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jc w:val="center"/>
        <w:rPr>
          <w:b w:val="1"/>
        </w:rPr>
      </w:pPr>
      <w:bookmarkStart w:colFirst="0" w:colLast="0" w:name="_l13x6mf5coko" w:id="0"/>
      <w:bookmarkEnd w:id="0"/>
      <w:r w:rsidDel="00000000" w:rsidR="00000000" w:rsidRPr="00000000">
        <w:rPr>
          <w:b w:val="1"/>
        </w:rPr>
        <w:drawing>
          <wp:inline distB="114300" distT="114300" distL="114300" distR="114300">
            <wp:extent cx="966484" cy="1195388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6484" cy="11953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2"/>
        <w:jc w:val="center"/>
        <w:rPr>
          <w:b w:val="1"/>
        </w:rPr>
      </w:pPr>
      <w:bookmarkStart w:colFirst="0" w:colLast="0" w:name="_qnr4llhsfrpq" w:id="1"/>
      <w:bookmarkEnd w:id="1"/>
      <w:r w:rsidDel="00000000" w:rsidR="00000000" w:rsidRPr="00000000">
        <w:rPr>
          <w:b w:val="1"/>
          <w:rtl w:val="0"/>
        </w:rPr>
        <w:t xml:space="preserve">Hoja de chequeo para evaluar los desafíos de FE de mi proyecto social o entidad sin ánimo de lucro</w:t>
      </w:r>
      <w:r w:rsidDel="00000000" w:rsidR="00000000" w:rsidRPr="00000000">
        <w:rPr>
          <w:b w:val="1"/>
          <w:vertAlign w:val="superscript"/>
        </w:rPr>
        <w:footnoteReference w:customMarkFollows="0" w:id="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Esta hoja de chequeo está diseñada para ayudarte a evaluar el estado de tu proyecto social o nonprofit en base a los desafíos de ser financiable y encontrable.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Instrucciones de uso: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1. Marca cada ítem con una "✔" si está implementado o "✘" si necesita atención.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2. Revisa las áreas con ítems no marcados y desarrolla un plan de acción para abordarlos.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3. Revisa periódicamente esta hoja de chequeo para mantener y mejorar la salud de tu proyecto.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Esta hoja de chequeo te ayudará a mantener un enfoque integral y a identificar áreas clave para fortalecer tu proyecto social o nonprofit.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3"/>
        <w:rPr>
          <w:b w:val="1"/>
        </w:rPr>
      </w:pPr>
      <w:bookmarkStart w:colFirst="0" w:colLast="0" w:name="_7acxicfyvn5o" w:id="2"/>
      <w:bookmarkEnd w:id="2"/>
      <w:r w:rsidDel="00000000" w:rsidR="00000000" w:rsidRPr="00000000">
        <w:rPr>
          <w:b w:val="1"/>
          <w:rtl w:val="0"/>
        </w:rPr>
        <w:t xml:space="preserve">Desafíos para ser financiables</w:t>
      </w:r>
    </w:p>
    <w:p w:rsidR="00000000" w:rsidDel="00000000" w:rsidP="00000000" w:rsidRDefault="00000000" w:rsidRPr="00000000" w14:paraId="0000000E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1. Definición y enfoque estratégico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[ ] Misión y visión claramente definidas: ¿La misión y visión están claramente definidas y comunicadas?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[ ] Enfoque estratégico alineado: ¿El enfoque estratégico del proyecto está alineado con los objetivos y valores cristianos?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[ ] Plan Estratégico documentado: ¿Existe un plan estratégico documentado que guíe las actividades y metas del proyecto?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2. Medición y evaluación de impacto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[ ] Métricas de impacto establecidas: ¿Se han establecido métricas claras para medir el impacto social del proyecto?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[ ] Sistema de Evaluación Implementado: ¿Existe un sistema para evaluar y reportar los resultados del proyecto?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[ ] Informes de Impacto: ¿Se producen informes regulares sobre el impacto y se comparten con los interesados?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3. Gestión y eficiencia organizacional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[ ] Prácticas de gestión robusta: ¿La organización tiene prácticas de gestión y administración financiera eficientes?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[ ] Transparencia financiera: ¿La organización es transparente en la gestión de recursos y fondos?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[ ] Rendición de cuentas: ¿Hay mecanismos claros para la rendición de cuentas y auditoría?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4. Enfoque de fe y prioridades de los fondeadores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[ ] Comunicación de valores: ¿Se comunica efectivamente cómo los valores cristianos contribuyen al impacto social?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[ ] Alineación con objetivos de fondeadores: ¿El proyecto muestra cómo los valores cristianos se alinean con los objetivos de desarrollo global de los fondeadores?</w:t>
      </w:r>
    </w:p>
    <w:p w:rsidR="00000000" w:rsidDel="00000000" w:rsidP="00000000" w:rsidRDefault="00000000" w:rsidRPr="00000000" w14:paraId="00000023">
      <w:pPr>
        <w:pStyle w:val="Heading3"/>
        <w:rPr>
          <w:b w:val="1"/>
        </w:rPr>
      </w:pPr>
      <w:bookmarkStart w:colFirst="0" w:colLast="0" w:name="_80dui4kgnpy5" w:id="3"/>
      <w:bookmarkEnd w:id="3"/>
      <w:r w:rsidDel="00000000" w:rsidR="00000000" w:rsidRPr="00000000">
        <w:rPr>
          <w:b w:val="1"/>
          <w:rtl w:val="0"/>
        </w:rPr>
        <w:t xml:space="preserve">Desafíos para ser encontrables</w:t>
      </w:r>
    </w:p>
    <w:p w:rsidR="00000000" w:rsidDel="00000000" w:rsidP="00000000" w:rsidRDefault="00000000" w:rsidRPr="00000000" w14:paraId="00000024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1. Análisis y posicionamiento estratégico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[ ] Análisis de mercado realizado: ¿Se ha realizado un análisis exhaustivo del mercado y la competencia?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[ ] Posicionamiento distintivo: ¿El proyecto tiene un posicionamiento distintivo en el mercado?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2. Segmentación de audiencias y comunicación de valor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[ ] Segmentación de audiencias: ¿Se han identificado y segmentado las audiencias clave para el proyecto?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[ ] Comunicación clara de valor: ¿El proyecto comunica claramente su propuesta de valor a cada segmento de audiencia?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3. Marca y narrativa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[ ] Marca sólida y coherente: ¿La marca del proyecto es sólida y refleja los valores cristianos?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[ ] Narrativa persuasiva: ¿La narrativa del proyecto es coherente y persuasiva para conectar con los públicos clave?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4. Ejecución y optimización de marketing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[ ] Estrategia de marketing implementada: ¿Se ha implementado una estrategia de marketing efectiva?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[ ] Optimización de campañas: ¿Se están optimizando las campañas de marketing para maximizar el alcance?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5. Alianzas y ampliación de impacto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  <w:t xml:space="preserve">[ ] Alianzas estratégicas: ¿Se han formado alianzas estratégicas con otras organizaciones y empresas?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[ ] Oportunidades de colaboración: ¿Se están explorando y aprovechando oportunidades de colaboración para ampliar el impacto?</w:t>
      </w:r>
    </w:p>
    <w:p w:rsidR="00000000" w:rsidDel="00000000" w:rsidP="00000000" w:rsidRDefault="00000000" w:rsidRPr="00000000" w14:paraId="00000037">
      <w:pPr>
        <w:jc w:val="right"/>
        <w:rPr/>
      </w:pPr>
      <w:r w:rsidDel="00000000" w:rsidR="00000000" w:rsidRPr="00000000">
        <w:rPr/>
        <w:fldChar w:fldCharType="begin"/>
        <w:instrText xml:space="preserve">NUMPAGES</w:instrText>
        <w:fldChar w:fldCharType="separate"/>
        <w:fldChar w:fldCharType="end"/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38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Esta hoja fue elaborada por Sandra B. Prieto y compartida con SIGUE Network. Por favor dar crédito a la autora y no se permite su uso para beneficios comerciales, sin la autorización de SIGUE Network.</w:t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