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9vzmpysslt2p" w:id="0"/>
      <w:bookmarkEnd w:id="0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Plantilla gratuita: Propuesta de alianza en 1 página + diseño de piloto 60–90 días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color w:val="188038"/>
          <w:rtl w:val="0"/>
        </w:rPr>
        <w:br w:type="textWrapping"/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Autora: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Sandra Prieto | SIGUE Network</w:t>
        <w:br w:type="textWrapping"/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Uso: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Completar en 20–30 minutos antes de pedir una reunión con empresa/aliado</w:t>
      </w:r>
    </w:p>
    <w:p w:rsidR="00000000" w:rsidDel="00000000" w:rsidP="00000000" w:rsidRDefault="00000000" w:rsidRPr="00000000" w14:paraId="00000003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2h2qb0vme9qq" w:id="1"/>
      <w:bookmarkEnd w:id="1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1) Datos básicos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Nombre de la organización: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________________________________________________</w:t>
        <w:br w:type="textWrapping"/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País/Ciudad/Territorio: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___________________________________________________</w:t>
        <w:br w:type="textWrapping"/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Persona de contacto: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_____________________________________________________</w:t>
        <w:br w:type="textWrapping"/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Cargo: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____________________________ 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Email/WhatsApp: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__________________</w:t>
        <w:br w:type="textWrapping"/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Fecha: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____________________________</w:t>
      </w:r>
    </w:p>
    <w:p w:rsidR="00000000" w:rsidDel="00000000" w:rsidP="00000000" w:rsidRDefault="00000000" w:rsidRPr="00000000" w14:paraId="00000006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ggfxiwiiu48l" w:id="2"/>
      <w:bookmarkEnd w:id="2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2) Mensaje claro (lo que hacemos en 1 frase)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Completa y ajusta: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“En [territorio], [dato/realidad] afecta a [población]. Nosotros [acción principal] a través de [método] para lograr [resultado].”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Tu frase:</w:t>
      </w:r>
    </w:p>
    <w:p w:rsidR="00000000" w:rsidDel="00000000" w:rsidP="00000000" w:rsidRDefault="00000000" w:rsidRPr="00000000" w14:paraId="0000000B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splsspi7sagv" w:id="3"/>
      <w:bookmarkEnd w:id="3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3) Problema (P1 del framework 5P)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Problema específico que queremos resolver (1–2 frases):</w:t>
      </w:r>
    </w:p>
    <w:p w:rsidR="00000000" w:rsidDel="00000000" w:rsidP="00000000" w:rsidRDefault="00000000" w:rsidRPr="00000000" w14:paraId="0000000E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Por qué importa (consecuencia directa en la comunidad):</w:t>
      </w:r>
    </w:p>
    <w:p w:rsidR="00000000" w:rsidDel="00000000" w:rsidP="00000000" w:rsidRDefault="00000000" w:rsidRPr="00000000" w14:paraId="00000010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85tfo91tisyn" w:id="4"/>
      <w:bookmarkEnd w:id="4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4) Público (P2)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¿A quién beneficia directamente esta alianza?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Población: __________________________________________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Tamaño estimado del grupo: __________________________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Ubicación específica: ________________________________</w:t>
      </w:r>
    </w:p>
    <w:p w:rsidR="00000000" w:rsidDel="00000000" w:rsidP="00000000" w:rsidRDefault="00000000" w:rsidRPr="00000000" w14:paraId="00000016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sd1imi2pqhm4" w:id="5"/>
      <w:bookmarkEnd w:id="5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5) Partner / Aliado ideal (P3)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¿Qué tipo de aliado buscamos?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(empresa, fundación, universidad, iglesia, ONG, etc.)</w:t>
      </w:r>
    </w:p>
    <w:p w:rsidR="00000000" w:rsidDel="00000000" w:rsidP="00000000" w:rsidRDefault="00000000" w:rsidRPr="00000000" w14:paraId="00000019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¿Qué pieza nos falta que el aliado podría aportar?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(marca las que apliquen)</w:t>
        <w:br w:type="textWrapping"/>
        <w:t xml:space="preserve">[ ] Financiamiento</w:t>
        <w:br w:type="textWrapping"/>
        <w:t xml:space="preserve">[ ] Tecnología / herramientas</w:t>
        <w:br w:type="textWrapping"/>
        <w:t xml:space="preserve">[ ] Conocimiento / mentoría</w:t>
        <w:br w:type="textWrapping"/>
        <w:t xml:space="preserve">[ ] Voluntariado corporativo</w:t>
        <w:br w:type="textWrapping"/>
        <w:t xml:space="preserve">[ ] Logística / transporte / infraestructura</w:t>
        <w:br w:type="textWrapping"/>
        <w:t xml:space="preserve">[ ] Difusión / medios / PR</w:t>
        <w:br w:type="textWrapping"/>
        <w:t xml:space="preserve">[ ] Acceso a redes / contactos</w:t>
        <w:br w:type="textWrapping"/>
        <w:t xml:space="preserve">[ ] Otro: _______________________</w:t>
      </w:r>
    </w:p>
    <w:p w:rsidR="00000000" w:rsidDel="00000000" w:rsidP="00000000" w:rsidRDefault="00000000" w:rsidRPr="00000000" w14:paraId="0000001B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szm2cmkozexd" w:id="6"/>
      <w:bookmarkEnd w:id="6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6) Propuesta de colaboración (P4)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000000"/>
          <w:sz w:val="26"/>
          <w:szCs w:val="26"/>
        </w:rPr>
      </w:pPr>
      <w:bookmarkStart w:colFirst="0" w:colLast="0" w:name="_7q2u12byuex0" w:id="7"/>
      <w:bookmarkEnd w:id="7"/>
      <w:r w:rsidDel="00000000" w:rsidR="00000000" w:rsidRPr="00000000">
        <w:rPr>
          <w:rFonts w:ascii="Tahoma" w:cs="Tahoma" w:eastAsia="Tahoma" w:hAnsi="Tahoma"/>
          <w:b w:val="1"/>
          <w:bCs w:val="1"/>
          <w:color w:val="000000"/>
          <w:sz w:val="26"/>
          <w:szCs w:val="26"/>
          <w:rtl w:val="0"/>
        </w:rPr>
        <w:t xml:space="preserve">A) Qué aporta cada parte (roles claros)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Nuestra organización aporta: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El aliado aporta: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000000"/>
          <w:sz w:val="26"/>
          <w:szCs w:val="26"/>
        </w:rPr>
      </w:pPr>
      <w:bookmarkStart w:colFirst="0" w:colLast="0" w:name="_3ogt53ruswsd" w:id="8"/>
      <w:bookmarkEnd w:id="8"/>
      <w:r w:rsidDel="00000000" w:rsidR="00000000" w:rsidRPr="00000000">
        <w:rPr>
          <w:rFonts w:ascii="Tahoma" w:cs="Tahoma" w:eastAsia="Tahoma" w:hAnsi="Tahoma"/>
          <w:b w:val="1"/>
          <w:bCs w:val="1"/>
          <w:color w:val="000000"/>
          <w:sz w:val="26"/>
          <w:szCs w:val="26"/>
          <w:rtl w:val="0"/>
        </w:rPr>
        <w:t xml:space="preserve">B) Cómo trabajaremos juntos (operación)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Duración estimada de la colaboración: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____________________</w:t>
        <w:br w:type="textWrapping"/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Frecuencia de seguimiento: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(semanal / quincenal / mensual) ___________________</w:t>
        <w:br w:type="textWrapping"/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Responsables de coordinación: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_____________________________________________</w:t>
      </w:r>
    </w:p>
    <w:p w:rsidR="00000000" w:rsidDel="00000000" w:rsidP="00000000" w:rsidRDefault="00000000" w:rsidRPr="00000000" w14:paraId="00000028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cbl7l8hxdpu4" w:id="9"/>
      <w:bookmarkEnd w:id="9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7) Piloto 60–90 días (P5: Prueba de valor)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Objetivo del piloto (1 frase):</w:t>
      </w:r>
    </w:p>
    <w:p w:rsidR="00000000" w:rsidDel="00000000" w:rsidP="00000000" w:rsidRDefault="00000000" w:rsidRPr="00000000" w14:paraId="0000002B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Duración: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____ días | 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Fecha tentativa de inicio: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__________ | 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Cierre: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__________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000000"/>
          <w:sz w:val="26"/>
          <w:szCs w:val="26"/>
        </w:rPr>
      </w:pPr>
      <w:bookmarkStart w:colFirst="0" w:colLast="0" w:name="_v4aito2nb7ul" w:id="10"/>
      <w:bookmarkEnd w:id="10"/>
      <w:r w:rsidDel="00000000" w:rsidR="00000000" w:rsidRPr="00000000">
        <w:rPr>
          <w:rFonts w:ascii="Tahoma" w:cs="Tahoma" w:eastAsia="Tahoma" w:hAnsi="Tahoma"/>
          <w:b w:val="1"/>
          <w:bCs w:val="1"/>
          <w:color w:val="000000"/>
          <w:sz w:val="26"/>
          <w:szCs w:val="26"/>
          <w:rtl w:val="0"/>
        </w:rPr>
        <w:t xml:space="preserve">Alcance del piloto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Territorio/lugar: __________________________________________________________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participantes directos: _________________________________________________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Actividades principales (2–4):</w:t>
      </w:r>
    </w:p>
    <w:p w:rsidR="00000000" w:rsidDel="00000000" w:rsidP="00000000" w:rsidRDefault="00000000" w:rsidRPr="00000000" w14:paraId="00000031">
      <w:pPr>
        <w:numPr>
          <w:ilvl w:val="1"/>
          <w:numId w:val="3"/>
        </w:numPr>
        <w:spacing w:after="0" w:afterAutospacing="0" w:before="0" w:beforeAutospacing="0" w:lineRule="auto"/>
        <w:ind w:left="144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1"/>
          <w:numId w:val="3"/>
        </w:numPr>
        <w:spacing w:after="0" w:afterAutospacing="0" w:before="0" w:beforeAutospacing="0" w:lineRule="auto"/>
        <w:ind w:left="144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1"/>
          <w:numId w:val="3"/>
        </w:numPr>
        <w:spacing w:after="0" w:afterAutospacing="0" w:before="0" w:beforeAutospacing="0" w:lineRule="auto"/>
        <w:ind w:left="144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1"/>
          <w:numId w:val="3"/>
        </w:numPr>
        <w:spacing w:after="240" w:before="0" w:beforeAutospacing="0" w:lineRule="auto"/>
        <w:ind w:left="144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qbod33hqs0pb" w:id="11"/>
      <w:bookmarkEnd w:id="11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8) KPIs simples (2–4 indicadores)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Selecciona 2–4 indicadores máximos.</w:t>
      </w:r>
    </w:p>
    <w:p w:rsidR="00000000" w:rsidDel="00000000" w:rsidP="00000000" w:rsidRDefault="00000000" w:rsidRPr="00000000" w14:paraId="00000038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KPI 1 (alcance):</w:t>
        <w:br w:type="textWrapping"/>
      </w:r>
      <w:r w:rsidDel="00000000" w:rsidR="00000000" w:rsidRPr="00000000">
        <w:rPr>
          <w:rFonts w:ascii="Tahoma" w:cs="Tahoma" w:eastAsia="Tahoma" w:hAnsi="Tahoma"/>
          <w:rtl w:val="0"/>
        </w:rPr>
        <w:t xml:space="preserve">Indicador: ___________________________ Meta: _______________________________</w:t>
      </w:r>
    </w:p>
    <w:p w:rsidR="00000000" w:rsidDel="00000000" w:rsidP="00000000" w:rsidRDefault="00000000" w:rsidRPr="00000000" w14:paraId="00000039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KPI 2 (participación/calidad):</w:t>
        <w:br w:type="textWrapping"/>
      </w:r>
      <w:r w:rsidDel="00000000" w:rsidR="00000000" w:rsidRPr="00000000">
        <w:rPr>
          <w:rFonts w:ascii="Tahoma" w:cs="Tahoma" w:eastAsia="Tahoma" w:hAnsi="Tahoma"/>
          <w:rtl w:val="0"/>
        </w:rPr>
        <w:t xml:space="preserve">Indicador: ___________________________ Meta: _______________________________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KPI 3 (resultado/cambio):</w:t>
        <w:br w:type="textWrapping"/>
      </w:r>
      <w:r w:rsidDel="00000000" w:rsidR="00000000" w:rsidRPr="00000000">
        <w:rPr>
          <w:rFonts w:ascii="Tahoma" w:cs="Tahoma" w:eastAsia="Tahoma" w:hAnsi="Tahoma"/>
          <w:rtl w:val="0"/>
        </w:rPr>
        <w:t xml:space="preserve">Indicador: ___________________________ Meta: _______________________________</w:t>
      </w:r>
    </w:p>
    <w:p w:rsidR="00000000" w:rsidDel="00000000" w:rsidP="00000000" w:rsidRDefault="00000000" w:rsidRPr="00000000" w14:paraId="0000003B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KPI 4 (opcional):</w:t>
        <w:br w:type="textWrapping"/>
      </w:r>
      <w:r w:rsidDel="00000000" w:rsidR="00000000" w:rsidRPr="00000000">
        <w:rPr>
          <w:rFonts w:ascii="Tahoma" w:cs="Tahoma" w:eastAsia="Tahoma" w:hAnsi="Tahoma"/>
          <w:rtl w:val="0"/>
        </w:rPr>
        <w:t xml:space="preserve">Indicador: ___________________________ Meta: _______________________________</w:t>
      </w:r>
    </w:p>
    <w:p w:rsidR="00000000" w:rsidDel="00000000" w:rsidP="00000000" w:rsidRDefault="00000000" w:rsidRPr="00000000" w14:paraId="0000003C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1w8a98wtr1iv" w:id="12"/>
      <w:bookmarkEnd w:id="12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9) Evidencia y credibilidad (rápido y ético)</w:t>
      </w:r>
    </w:p>
    <w:p w:rsidR="00000000" w:rsidDel="00000000" w:rsidP="00000000" w:rsidRDefault="00000000" w:rsidRPr="00000000" w14:paraId="0000003E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Dato clave que ya tenemos (alcance o resultado):</w:t>
      </w:r>
    </w:p>
    <w:p w:rsidR="00000000" w:rsidDel="00000000" w:rsidP="00000000" w:rsidRDefault="00000000" w:rsidRPr="00000000" w14:paraId="0000003F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Historia breve (3–4 líneas) que representa el impacto (sin exponer datos sensibles):</w:t>
      </w:r>
    </w:p>
    <w:p w:rsidR="00000000" w:rsidDel="00000000" w:rsidP="00000000" w:rsidRDefault="00000000" w:rsidRPr="00000000" w14:paraId="00000041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Nota ética: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usar consentimiento y proteger identidad cuando aplique.</w:t>
      </w:r>
    </w:p>
    <w:p w:rsidR="00000000" w:rsidDel="00000000" w:rsidP="00000000" w:rsidRDefault="00000000" w:rsidRPr="00000000" w14:paraId="00000043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qu017x3m6ngv" w:id="13"/>
      <w:bookmarkEnd w:id="13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10) Beneficio mutuo (por qué esta alianza vale la pena)</w:t>
      </w:r>
    </w:p>
    <w:p w:rsidR="00000000" w:rsidDel="00000000" w:rsidP="00000000" w:rsidRDefault="00000000" w:rsidRPr="00000000" w14:paraId="00000045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Para la comunidad (impacto esperado):</w:t>
      </w:r>
    </w:p>
    <w:p w:rsidR="00000000" w:rsidDel="00000000" w:rsidP="00000000" w:rsidRDefault="00000000" w:rsidRPr="00000000" w14:paraId="00000046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Para el aliado (valor/encaje):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(marca las que apliquen)</w:t>
        <w:br w:type="textWrapping"/>
        <w:t xml:space="preserve">[ ] Coherencia con su propósito / sostenibilidad</w:t>
        <w:br w:type="textWrapping"/>
        <w:t xml:space="preserve">[ ] Impacto medible</w:t>
        <w:br w:type="textWrapping"/>
        <w:t xml:space="preserve">[ ] Reputación y posicionamiento con sentido</w:t>
        <w:br w:type="textWrapping"/>
        <w:t xml:space="preserve">[ ] Activación de voluntariado / empleados</w:t>
        <w:br w:type="textWrapping"/>
        <w:t xml:space="preserve">[ ] Innovación social / piloto replicable</w:t>
        <w:br w:type="textWrapping"/>
        <w:t xml:space="preserve">[ ] Relación con territorio / comunidad</w:t>
        <w:br w:type="textWrapping"/>
        <w:t xml:space="preserve">[ ] Otro: _______________________</w:t>
      </w:r>
    </w:p>
    <w:p w:rsidR="00000000" w:rsidDel="00000000" w:rsidP="00000000" w:rsidRDefault="00000000" w:rsidRPr="00000000" w14:paraId="00000048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ys9itek76gh" w:id="14"/>
      <w:bookmarkEnd w:id="14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11) Próximo paso (CTA listo para enviar)</w:t>
      </w:r>
    </w:p>
    <w:p w:rsidR="00000000" w:rsidDel="00000000" w:rsidP="00000000" w:rsidRDefault="00000000" w:rsidRPr="00000000" w14:paraId="0000004A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Elige uno:</w:t>
      </w:r>
    </w:p>
    <w:p w:rsidR="00000000" w:rsidDel="00000000" w:rsidP="00000000" w:rsidRDefault="00000000" w:rsidRPr="00000000" w14:paraId="0000004B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Opción A — Solicitud de reunión:</w:t>
        <w:br w:type="textWrapping"/>
      </w:r>
      <w:r w:rsidDel="00000000" w:rsidR="00000000" w:rsidRPr="00000000">
        <w:rPr>
          <w:rFonts w:ascii="Tahoma" w:cs="Tahoma" w:eastAsia="Tahoma" w:hAnsi="Tahoma"/>
          <w:rtl w:val="0"/>
        </w:rPr>
        <w:t xml:space="preserve">“¿Podemos agendar una reunión de 30 minutos para explorar este piloto y confirmar si hay encaje?”</w:t>
      </w:r>
    </w:p>
    <w:p w:rsidR="00000000" w:rsidDel="00000000" w:rsidP="00000000" w:rsidRDefault="00000000" w:rsidRPr="00000000" w14:paraId="0000004C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Opción B — Envío de propuesta breve:</w:t>
        <w:br w:type="textWrapping"/>
      </w:r>
      <w:r w:rsidDel="00000000" w:rsidR="00000000" w:rsidRPr="00000000">
        <w:rPr>
          <w:rFonts w:ascii="Tahoma" w:cs="Tahoma" w:eastAsia="Tahoma" w:hAnsi="Tahoma"/>
          <w:rtl w:val="0"/>
        </w:rPr>
        <w:t xml:space="preserve">“Si hay interés, podemos enviar un one-pager formal con cronograma y presupuesto del piloto.”</w:t>
      </w:r>
    </w:p>
    <w:p w:rsidR="00000000" w:rsidDel="00000000" w:rsidP="00000000" w:rsidRDefault="00000000" w:rsidRPr="00000000" w14:paraId="0000004D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Tu mensaje final (copiar/pegar):</w:t>
      </w:r>
    </w:p>
    <w:p w:rsidR="00000000" w:rsidDel="00000000" w:rsidP="00000000" w:rsidRDefault="00000000" w:rsidRPr="00000000" w14:paraId="0000004E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nto5akf8kfov" w:id="15"/>
      <w:bookmarkEnd w:id="15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12) Checklist final (antes de pedir la reunión)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Fonts w:ascii="Tahoma" w:cs="Tahoma" w:eastAsia="Tahoma" w:hAnsi="Tahoma"/>
          <w:rtl w:val="0"/>
        </w:rPr>
        <w:t xml:space="preserve">Marca:</w:t>
        <w:br w:type="textWrapping"/>
        <w:t xml:space="preserve">[ ] Tengo el problema en 1 frase</w:t>
        <w:br w:type="textWrapping"/>
        <w:t xml:space="preserve">[ ] Sé a quién beneficia</w:t>
        <w:br w:type="textWrapping"/>
        <w:t xml:space="preserve">[ ] Identifiqué el tipo de aliado ideal</w:t>
        <w:br w:type="textWrapping"/>
        <w:t xml:space="preserve">[ ] Definí roles de cada parte</w:t>
        <w:br w:type="textWrapping"/>
        <w:t xml:space="preserve">[ ] Tengo un piloto de 60–90 días</w:t>
        <w:br w:type="textWrapping"/>
        <w:t xml:space="preserve">[ ] Elegí 2–4 KPIs simples</w:t>
        <w:br w:type="textWrapping"/>
        <w:t xml:space="preserve">[ ] Tengo un dato y una historia (éticos)</w:t>
        <w:br w:type="textWrapping"/>
        <w:t xml:space="preserve">[ ] Tengo un CTA claro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jc w:val="both"/>
      <w:rPr/>
    </w:pPr>
    <w:r w:rsidDel="00000000" w:rsidR="00000000" w:rsidRPr="00000000">
      <w:rPr>
        <w:rFonts w:ascii="Tahoma" w:cs="Tahoma" w:eastAsia="Tahoma" w:hAnsi="Tahoma"/>
        <w:sz w:val="18"/>
        <w:szCs w:val="18"/>
        <w:rtl w:val="0"/>
      </w:rPr>
      <w:t xml:space="preserve">Los documentos y herramientas compartidos son propiedad exclusiva de SIGUE Network. Su uso está autorizado únicamente para fines institucionales de la red. No está permitida su modificación, reproducción o uso externo sin autorización previa y escrita, ni la alteración de su identidad visual o logotipo.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rPr/>
    </w:pPr>
    <w:r w:rsidDel="00000000" w:rsidR="00000000" w:rsidRPr="00000000">
      <w:rPr/>
      <w:drawing>
        <wp:inline distB="114300" distT="114300" distL="114300" distR="114300">
          <wp:extent cx="1566333" cy="88106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66333" cy="8810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